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0F" w:rsidRDefault="0043220F" w:rsidP="0043220F">
      <w:pPr>
        <w:pStyle w:val="1"/>
        <w:spacing w:before="0" w:after="0" w:line="240" w:lineRule="auto"/>
        <w:jc w:val="center"/>
        <w:rPr>
          <w:lang w:val="uk-UA"/>
        </w:rPr>
      </w:pPr>
      <w:r>
        <w:rPr>
          <w:lang w:val="uk-UA"/>
        </w:rPr>
        <w:t>Завдання з гармонії</w:t>
      </w:r>
    </w:p>
    <w:p w:rsidR="0043220F" w:rsidRDefault="0043220F" w:rsidP="0043220F">
      <w:pPr>
        <w:pStyle w:val="1"/>
        <w:spacing w:before="0" w:after="0" w:line="240" w:lineRule="auto"/>
        <w:jc w:val="center"/>
        <w:rPr>
          <w:lang w:val="uk-UA"/>
        </w:rPr>
      </w:pPr>
      <w:r>
        <w:rPr>
          <w:lang w:val="uk-UA"/>
        </w:rPr>
        <w:t xml:space="preserve">на І півріччя 2020/2021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43220F" w:rsidRDefault="0043220F" w:rsidP="0043220F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(зимова  заліково-іспитова сесія)</w:t>
      </w:r>
    </w:p>
    <w:p w:rsidR="0043220F" w:rsidRDefault="0043220F" w:rsidP="0043220F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курс, спеціалізація «Теорія музики»</w:t>
      </w:r>
    </w:p>
    <w:p w:rsidR="0043220F" w:rsidRDefault="0043220F" w:rsidP="0043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Дмитрієва О.М.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Опрацювати тематичний матеріал: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Розташування тризвуків.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</w:t>
      </w:r>
      <w:r w:rsidRPr="0043220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головних тризвуків.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Гармонізація мелодії. 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Переміщення.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Стрибки терцієвих тонів.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Гармонізація басу.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Період. Каденції. К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220F" w:rsidRDefault="0043220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Секстакорди головних ступенів.</w:t>
      </w:r>
    </w:p>
    <w:p w:rsidR="0043220F" w:rsidRDefault="003761F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П</w:t>
      </w:r>
      <w:r w:rsidR="0043220F">
        <w:rPr>
          <w:rFonts w:ascii="Times New Roman" w:hAnsi="Times New Roman"/>
          <w:sz w:val="28"/>
          <w:szCs w:val="28"/>
          <w:lang w:val="uk-UA"/>
        </w:rPr>
        <w:t xml:space="preserve">рохідні та допоміжні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</w:t>
      </w:r>
      <w:r w:rsidR="0043220F">
        <w:rPr>
          <w:rFonts w:ascii="Times New Roman" w:hAnsi="Times New Roman"/>
          <w:sz w:val="28"/>
          <w:szCs w:val="28"/>
          <w:lang w:val="uk-UA"/>
        </w:rPr>
        <w:t>секстакорди</w:t>
      </w:r>
      <w:proofErr w:type="spellEnd"/>
      <w:r w:rsidR="004322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761FF" w:rsidRDefault="003761F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761FF" w:rsidRDefault="003761F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665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65C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М., 1976 ( надалі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3761FF" w:rsidRDefault="003761F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2.Дубовский И.,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Евсеев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С., Соколов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гармонии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61FF" w:rsidRDefault="003761F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М., 1984 ( надалі – Бригадний)</w:t>
      </w:r>
      <w:r w:rsidR="006665C7">
        <w:rPr>
          <w:rFonts w:ascii="Times New Roman" w:hAnsi="Times New Roman"/>
          <w:sz w:val="28"/>
          <w:szCs w:val="28"/>
          <w:lang w:val="uk-UA"/>
        </w:rPr>
        <w:t>. Теми №№ 1</w:t>
      </w:r>
      <w:r w:rsidR="002D7A8A">
        <w:rPr>
          <w:rFonts w:ascii="Times New Roman" w:hAnsi="Times New Roman"/>
          <w:sz w:val="28"/>
          <w:szCs w:val="28"/>
          <w:lang w:val="uk-UA"/>
        </w:rPr>
        <w:t>–</w:t>
      </w:r>
      <w:r w:rsidR="006665C7">
        <w:rPr>
          <w:rFonts w:ascii="Times New Roman" w:hAnsi="Times New Roman"/>
          <w:sz w:val="28"/>
          <w:szCs w:val="28"/>
          <w:lang w:val="uk-UA"/>
        </w:rPr>
        <w:t xml:space="preserve">13. </w:t>
      </w:r>
    </w:p>
    <w:p w:rsidR="006665C7" w:rsidRDefault="006665C7" w:rsidP="00432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Виконати письмові контрольні роботи</w:t>
      </w:r>
    </w:p>
    <w:p w:rsidR="006665C7" w:rsidRDefault="006665C7" w:rsidP="00432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Контрольна робота №1 (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т.т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1- 5)</w:t>
      </w:r>
    </w:p>
    <w:p w:rsidR="002D7A8A" w:rsidRDefault="006665C7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Гармонізувати мелодії, використовуючи переміщення: а) без зміни розташування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2D7A8A">
        <w:rPr>
          <w:rFonts w:ascii="Times New Roman" w:hAnsi="Times New Roman"/>
          <w:sz w:val="28"/>
          <w:szCs w:val="28"/>
          <w:lang w:val="uk-UA"/>
        </w:rPr>
        <w:t xml:space="preserve"> №1,3</w:t>
      </w:r>
    </w:p>
    <w:p w:rsidR="006665C7" w:rsidRDefault="002D7A8A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із використанням переміщення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№№</w:t>
      </w:r>
      <w:r w:rsidR="006665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14,15.</w:t>
      </w:r>
    </w:p>
    <w:p w:rsidR="002D7A8A" w:rsidRDefault="002D7A8A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Гармонізувати бас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№№ 21, 24 ( виконати у двох варіантах)</w:t>
      </w:r>
    </w:p>
    <w:p w:rsidR="002D7A8A" w:rsidRDefault="002D7A8A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Гармонізувати із використанням терцієвих стрибків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№№ 25, 26, 29.</w:t>
      </w:r>
    </w:p>
    <w:p w:rsidR="002D7A8A" w:rsidRDefault="00844CD7" w:rsidP="00432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№2</w:t>
      </w:r>
    </w:p>
    <w:p w:rsidR="00844CD7" w:rsidRDefault="002F118E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44CD7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844CD7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="00844CD7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844CD7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Бригадний, №115 (1,2,4,8,</w:t>
      </w:r>
      <w:r w:rsidR="00844CD7">
        <w:rPr>
          <w:rFonts w:ascii="Times New Roman" w:hAnsi="Times New Roman"/>
          <w:sz w:val="28"/>
          <w:szCs w:val="28"/>
          <w:lang w:val="uk-UA"/>
        </w:rPr>
        <w:t>9)</w:t>
      </w:r>
    </w:p>
    <w:p w:rsidR="00844CD7" w:rsidRDefault="002F118E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44CD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44CD7" w:rsidRPr="00844CD7">
        <w:rPr>
          <w:rFonts w:ascii="Times New Roman" w:hAnsi="Times New Roman"/>
          <w:sz w:val="28"/>
          <w:szCs w:val="28"/>
        </w:rPr>
        <w:t>’</w:t>
      </w:r>
      <w:r w:rsidR="00844CD7">
        <w:rPr>
          <w:rFonts w:ascii="Times New Roman" w:hAnsi="Times New Roman"/>
          <w:sz w:val="28"/>
          <w:szCs w:val="28"/>
          <w:lang w:val="uk-UA"/>
        </w:rPr>
        <w:t>єднання тризвуку із секстакордом – Бригадний, № 1</w:t>
      </w:r>
      <w:r>
        <w:rPr>
          <w:rFonts w:ascii="Times New Roman" w:hAnsi="Times New Roman"/>
          <w:sz w:val="28"/>
          <w:szCs w:val="28"/>
          <w:lang w:val="uk-UA"/>
        </w:rPr>
        <w:t>37 (2,4,5,7,8)</w:t>
      </w:r>
    </w:p>
    <w:p w:rsidR="002F118E" w:rsidRDefault="002F118E" w:rsidP="00432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№3</w:t>
      </w:r>
    </w:p>
    <w:p w:rsidR="002F118E" w:rsidRDefault="002F118E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18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Стрибки при з</w:t>
      </w:r>
      <w:r w:rsidRPr="002F118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єднанні тризвуку та секстакорду – Бригадний, № 152 (2,3,4)</w:t>
      </w:r>
    </w:p>
    <w:p w:rsidR="002F118E" w:rsidRDefault="002F118E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двох секстакордів – Бригадний, № 166 (2,4,5,6)</w:t>
      </w:r>
    </w:p>
    <w:p w:rsidR="006553B0" w:rsidRDefault="006553B0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Прохідні та допоміжні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квартсекстакорди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Бригадний, № 178 (4,5,6,7)є</w:t>
      </w:r>
    </w:p>
    <w:p w:rsidR="006553B0" w:rsidRDefault="006553B0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3B0" w:rsidRDefault="006553B0" w:rsidP="00432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Гра на фортепіано</w:t>
      </w:r>
    </w:p>
    <w:p w:rsidR="006553B0" w:rsidRDefault="006553B0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53B0">
        <w:rPr>
          <w:rFonts w:ascii="Times New Roman" w:hAnsi="Times New Roman"/>
          <w:sz w:val="28"/>
          <w:szCs w:val="28"/>
          <w:lang w:val="uk-UA"/>
        </w:rPr>
        <w:t>В тональностях</w:t>
      </w:r>
      <w:r>
        <w:rPr>
          <w:rFonts w:ascii="Times New Roman" w:hAnsi="Times New Roman"/>
          <w:sz w:val="28"/>
          <w:szCs w:val="28"/>
          <w:lang w:val="uk-UA"/>
        </w:rPr>
        <w:t xml:space="preserve"> мажору та мінору </w:t>
      </w:r>
      <w:r w:rsidR="00F47BD8">
        <w:rPr>
          <w:rFonts w:ascii="Times New Roman" w:hAnsi="Times New Roman"/>
          <w:sz w:val="28"/>
          <w:szCs w:val="28"/>
          <w:lang w:val="uk-UA"/>
        </w:rPr>
        <w:t>до 4-х знаків:</w:t>
      </w:r>
    </w:p>
    <w:p w:rsidR="006553B0" w:rsidRDefault="006553B0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ст..203 </w:t>
      </w:r>
      <w:r w:rsidR="006C5F9B">
        <w:rPr>
          <w:rFonts w:ascii="Times New Roman" w:hAnsi="Times New Roman"/>
          <w:sz w:val="28"/>
          <w:szCs w:val="28"/>
          <w:lang w:val="uk-UA"/>
        </w:rPr>
        <w:t>«З</w:t>
      </w:r>
      <w:r w:rsidR="006C5F9B" w:rsidRPr="006C5F9B">
        <w:rPr>
          <w:rFonts w:ascii="Times New Roman" w:hAnsi="Times New Roman"/>
          <w:sz w:val="28"/>
          <w:szCs w:val="28"/>
        </w:rPr>
        <w:t>’</w:t>
      </w:r>
      <w:r w:rsidR="006C5F9B">
        <w:rPr>
          <w:rFonts w:ascii="Times New Roman" w:hAnsi="Times New Roman"/>
          <w:sz w:val="28"/>
          <w:szCs w:val="28"/>
          <w:lang w:val="uk-UA"/>
        </w:rPr>
        <w:t>єднання тризвуків», послідовності 1 – 3;</w:t>
      </w:r>
    </w:p>
    <w:p w:rsidR="006C5F9B" w:rsidRPr="006C5F9B" w:rsidRDefault="006C5F9B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ст..203 «Переміщення акордів», 1 – 3; </w:t>
      </w:r>
    </w:p>
    <w:p w:rsidR="002F118E" w:rsidRPr="006C5F9B" w:rsidRDefault="006C5F9B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ст..204 «Каденції, К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», 1 – 3;</w:t>
      </w:r>
    </w:p>
    <w:p w:rsidR="003761FF" w:rsidRDefault="006C5F9B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ст..</w:t>
      </w:r>
      <w:r w:rsidR="00F47BD8">
        <w:rPr>
          <w:rFonts w:ascii="Times New Roman" w:hAnsi="Times New Roman"/>
          <w:sz w:val="28"/>
          <w:szCs w:val="28"/>
          <w:lang w:val="uk-UA"/>
        </w:rPr>
        <w:t>204 «Секстакорди головних тризвуків», 1 – 4;</w:t>
      </w:r>
    </w:p>
    <w:p w:rsidR="00F47BD8" w:rsidRDefault="00F47BD8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ст..205 «Прохідні та допоміжні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квартсекстакорди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1 – 4;</w:t>
      </w:r>
    </w:p>
    <w:p w:rsidR="00F47BD8" w:rsidRDefault="00F47BD8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Прохідні та допоміжні звороти.</w:t>
      </w:r>
    </w:p>
    <w:p w:rsidR="003761FF" w:rsidRPr="003761FF" w:rsidRDefault="003761FF" w:rsidP="004322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E56" w:rsidRPr="002D7A8A" w:rsidRDefault="00657E56">
      <w:pPr>
        <w:rPr>
          <w:rFonts w:ascii="Times New Roman" w:hAnsi="Times New Roman"/>
          <w:sz w:val="28"/>
          <w:szCs w:val="28"/>
          <w:lang w:val="uk-UA"/>
        </w:rPr>
      </w:pPr>
    </w:p>
    <w:sectPr w:rsidR="00657E56" w:rsidRPr="002D7A8A" w:rsidSect="0065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0F"/>
    <w:rsid w:val="002D7A8A"/>
    <w:rsid w:val="002F118E"/>
    <w:rsid w:val="003177F7"/>
    <w:rsid w:val="003761FF"/>
    <w:rsid w:val="0043220F"/>
    <w:rsid w:val="006553B0"/>
    <w:rsid w:val="00657E56"/>
    <w:rsid w:val="006665C7"/>
    <w:rsid w:val="006C5F9B"/>
    <w:rsid w:val="00844CD7"/>
    <w:rsid w:val="00B956E7"/>
    <w:rsid w:val="00F4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F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2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2020-07-11T17:09:00Z</dcterms:created>
  <dcterms:modified xsi:type="dcterms:W3CDTF">2020-07-11T17:41:00Z</dcterms:modified>
</cp:coreProperties>
</file>