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6E" w:rsidRPr="00960B6E" w:rsidRDefault="00960B6E" w:rsidP="00FC6E8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B6E">
        <w:rPr>
          <w:rFonts w:ascii="Times New Roman" w:hAnsi="Times New Roman"/>
          <w:b/>
          <w:sz w:val="28"/>
          <w:szCs w:val="28"/>
          <w:lang w:val="uk-UA"/>
        </w:rPr>
        <w:t>ЗАВДАННЯ з ГАРМОНІЇ</w:t>
      </w:r>
    </w:p>
    <w:p w:rsidR="00960B6E" w:rsidRDefault="00792ABA" w:rsidP="00FC6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960B6E" w:rsidRPr="00960B6E">
        <w:rPr>
          <w:rFonts w:ascii="Times New Roman" w:hAnsi="Times New Roman"/>
          <w:b/>
          <w:sz w:val="24"/>
          <w:szCs w:val="24"/>
          <w:lang w:val="uk-UA"/>
        </w:rPr>
        <w:t>на ІІ півріччя 2016 – 2017 н. р.</w:t>
      </w:r>
    </w:p>
    <w:p w:rsidR="00647498" w:rsidRPr="00647498" w:rsidRDefault="00647498" w:rsidP="00FC6E8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uk-UA"/>
        </w:rPr>
        <w:t>курс</w:t>
      </w:r>
    </w:p>
    <w:p w:rsidR="00960B6E" w:rsidRPr="00960B6E" w:rsidRDefault="00792ABA" w:rsidP="00FC6E8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960B6E" w:rsidRPr="00960B6E">
        <w:rPr>
          <w:rFonts w:ascii="Times New Roman" w:hAnsi="Times New Roman"/>
          <w:b/>
          <w:sz w:val="24"/>
          <w:szCs w:val="24"/>
          <w:lang w:val="uk-UA"/>
        </w:rPr>
        <w:t>для виконавських відділів</w:t>
      </w:r>
    </w:p>
    <w:p w:rsidR="00960B6E" w:rsidRDefault="00792ABA" w:rsidP="00FC6E8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proofErr w:type="spellStart"/>
      <w:r w:rsidR="00960B6E" w:rsidRPr="00960B6E">
        <w:rPr>
          <w:rFonts w:ascii="Times New Roman" w:hAnsi="Times New Roman"/>
          <w:b/>
          <w:sz w:val="24"/>
          <w:szCs w:val="24"/>
          <w:lang w:val="uk-UA"/>
        </w:rPr>
        <w:t>викл</w:t>
      </w:r>
      <w:proofErr w:type="spellEnd"/>
      <w:r w:rsidR="00960B6E" w:rsidRPr="00960B6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960B6E" w:rsidRPr="00960B6E">
        <w:rPr>
          <w:rFonts w:ascii="Times New Roman" w:hAnsi="Times New Roman"/>
          <w:b/>
          <w:sz w:val="24"/>
          <w:szCs w:val="24"/>
          <w:lang w:val="uk-UA"/>
        </w:rPr>
        <w:t>Стецула</w:t>
      </w:r>
      <w:proofErr w:type="spellEnd"/>
      <w:r w:rsidR="00960B6E" w:rsidRPr="00960B6E">
        <w:rPr>
          <w:rFonts w:ascii="Times New Roman" w:hAnsi="Times New Roman"/>
          <w:b/>
          <w:sz w:val="24"/>
          <w:szCs w:val="24"/>
          <w:lang w:val="uk-UA"/>
        </w:rPr>
        <w:t xml:space="preserve"> М. В.</w:t>
      </w:r>
    </w:p>
    <w:p w:rsidR="00FC6E82" w:rsidRPr="00960B6E" w:rsidRDefault="00FC6E82" w:rsidP="00FC6E8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50B5" w:rsidRPr="00580049" w:rsidRDefault="00960B6E" w:rsidP="00FC6E8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049">
        <w:rPr>
          <w:rFonts w:ascii="Times New Roman" w:hAnsi="Times New Roman"/>
          <w:b/>
          <w:sz w:val="28"/>
          <w:szCs w:val="28"/>
          <w:lang w:val="uk-UA"/>
        </w:rPr>
        <w:t>Вивчення теоретичного матеріалу:</w:t>
      </w:r>
      <w:r w:rsidR="00FE6515" w:rsidRPr="0058004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A50B5" w:rsidRPr="00580049" w:rsidRDefault="00960B6E" w:rsidP="00FC6E82">
      <w:pPr>
        <w:tabs>
          <w:tab w:val="left" w:pos="720"/>
          <w:tab w:val="left" w:pos="9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5EC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A50B5" w:rsidRPr="00AA50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50B5" w:rsidRPr="00AA50B5">
        <w:rPr>
          <w:rFonts w:ascii="Times New Roman" w:hAnsi="Times New Roman"/>
          <w:sz w:val="28"/>
          <w:szCs w:val="28"/>
          <w:lang w:val="uk-UA"/>
        </w:rPr>
        <w:t>Дубовский</w:t>
      </w:r>
      <w:proofErr w:type="spellEnd"/>
      <w:r w:rsidR="00AA50B5" w:rsidRPr="00AA50B5">
        <w:rPr>
          <w:rFonts w:ascii="Times New Roman" w:hAnsi="Times New Roman"/>
          <w:sz w:val="28"/>
          <w:szCs w:val="28"/>
          <w:lang w:val="uk-UA"/>
        </w:rPr>
        <w:t xml:space="preserve"> И., </w:t>
      </w:r>
      <w:proofErr w:type="spellStart"/>
      <w:r w:rsidR="00AA50B5" w:rsidRPr="00AA50B5">
        <w:rPr>
          <w:rFonts w:ascii="Times New Roman" w:hAnsi="Times New Roman"/>
          <w:sz w:val="28"/>
          <w:szCs w:val="28"/>
          <w:lang w:val="uk-UA"/>
        </w:rPr>
        <w:t>Евсеев</w:t>
      </w:r>
      <w:proofErr w:type="spellEnd"/>
      <w:r w:rsidR="00AA50B5" w:rsidRPr="00AA50B5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="00AA50B5" w:rsidRPr="00AA50B5">
        <w:rPr>
          <w:rFonts w:ascii="Times New Roman" w:hAnsi="Times New Roman"/>
          <w:sz w:val="28"/>
          <w:szCs w:val="28"/>
          <w:lang w:val="uk-UA"/>
        </w:rPr>
        <w:t>Способин</w:t>
      </w:r>
      <w:proofErr w:type="spellEnd"/>
      <w:r w:rsidR="00AA50B5" w:rsidRPr="00AA50B5">
        <w:rPr>
          <w:rFonts w:ascii="Times New Roman" w:hAnsi="Times New Roman"/>
          <w:sz w:val="28"/>
          <w:szCs w:val="28"/>
          <w:lang w:val="uk-UA"/>
        </w:rPr>
        <w:t xml:space="preserve"> И., Соколов В. </w:t>
      </w:r>
      <w:proofErr w:type="spellStart"/>
      <w:r w:rsidR="00AA50B5" w:rsidRPr="00AA50B5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="0058004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A50B5" w:rsidRPr="00580049"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 w:rsidR="00AA50B5" w:rsidRPr="00580049">
        <w:rPr>
          <w:rFonts w:ascii="Times New Roman" w:hAnsi="Times New Roman"/>
          <w:sz w:val="28"/>
          <w:szCs w:val="28"/>
          <w:lang w:val="uk-UA"/>
        </w:rPr>
        <w:t xml:space="preserve">. М.: </w:t>
      </w:r>
      <w:r w:rsidR="0058004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A50B5" w:rsidRPr="00580049">
        <w:rPr>
          <w:rFonts w:ascii="Times New Roman" w:hAnsi="Times New Roman"/>
          <w:sz w:val="28"/>
          <w:szCs w:val="28"/>
          <w:lang w:val="uk-UA"/>
        </w:rPr>
        <w:t>Музыка</w:t>
      </w:r>
      <w:proofErr w:type="spellEnd"/>
      <w:r w:rsidR="00AA50B5" w:rsidRPr="00580049">
        <w:rPr>
          <w:rFonts w:ascii="Times New Roman" w:hAnsi="Times New Roman"/>
          <w:sz w:val="28"/>
          <w:szCs w:val="28"/>
          <w:lang w:val="uk-UA"/>
        </w:rPr>
        <w:t>,1987 (надалі – бригадний)</w:t>
      </w:r>
    </w:p>
    <w:p w:rsidR="00960B6E" w:rsidRPr="00FC6E82" w:rsidRDefault="00AA50B5" w:rsidP="00FC6E82">
      <w:pPr>
        <w:pStyle w:val="msonormalcxspmiddle"/>
        <w:tabs>
          <w:tab w:val="left" w:pos="720"/>
          <w:tab w:val="left" w:pos="900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Теми №№ 28-31 </w:t>
      </w:r>
    </w:p>
    <w:p w:rsidR="00960B6E" w:rsidRPr="00580049" w:rsidRDefault="00960B6E" w:rsidP="00FC6E8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049">
        <w:rPr>
          <w:rFonts w:ascii="Times New Roman" w:hAnsi="Times New Roman"/>
          <w:b/>
          <w:sz w:val="28"/>
          <w:szCs w:val="28"/>
          <w:lang w:val="uk-UA"/>
        </w:rPr>
        <w:t>Виконання контрольних робіт:</w:t>
      </w:r>
    </w:p>
    <w:p w:rsidR="009A3A44" w:rsidRPr="00AA50B5" w:rsidRDefault="009A3A44" w:rsidP="00FC6E82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80049">
        <w:rPr>
          <w:rFonts w:ascii="Times New Roman" w:hAnsi="Times New Roman"/>
          <w:b/>
          <w:sz w:val="28"/>
          <w:szCs w:val="28"/>
          <w:lang w:val="uk-UA"/>
        </w:rPr>
        <w:t>Контрольна робота №1</w:t>
      </w:r>
      <w:r>
        <w:rPr>
          <w:rFonts w:ascii="Times New Roman" w:hAnsi="Times New Roman"/>
          <w:sz w:val="28"/>
          <w:szCs w:val="28"/>
          <w:lang w:val="uk-UA"/>
        </w:rPr>
        <w:t xml:space="preserve"> («Акорди подвійної домінанти в каденції», «Акорди подвійної домінанти в середині побудови»</w:t>
      </w:r>
      <w:r w:rsidR="00580049">
        <w:rPr>
          <w:rFonts w:ascii="Times New Roman" w:hAnsi="Times New Roman"/>
          <w:sz w:val="28"/>
          <w:szCs w:val="28"/>
          <w:lang w:val="uk-UA"/>
        </w:rPr>
        <w:t>)</w:t>
      </w:r>
    </w:p>
    <w:p w:rsidR="00960B6E" w:rsidRDefault="00580049" w:rsidP="00FC6E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80049">
        <w:rPr>
          <w:rFonts w:ascii="Times New Roman" w:hAnsi="Times New Roman"/>
          <w:sz w:val="28"/>
          <w:szCs w:val="28"/>
          <w:lang w:val="uk-UA"/>
        </w:rPr>
        <w:t>№ 435 (1,2,10) (з бригадного підручника)</w:t>
      </w:r>
    </w:p>
    <w:p w:rsidR="00580049" w:rsidRDefault="00580049" w:rsidP="00FC6E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445 (3,6,9)  </w:t>
      </w:r>
      <w:r w:rsidRPr="00580049">
        <w:rPr>
          <w:rFonts w:ascii="Times New Roman" w:hAnsi="Times New Roman"/>
          <w:sz w:val="28"/>
          <w:szCs w:val="28"/>
          <w:lang w:val="uk-UA"/>
        </w:rPr>
        <w:t>(з бригадного підручника)</w:t>
      </w:r>
    </w:p>
    <w:p w:rsidR="00580049" w:rsidRDefault="0030465D" w:rsidP="00FC6E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80049">
        <w:rPr>
          <w:rFonts w:ascii="Times New Roman" w:hAnsi="Times New Roman"/>
          <w:b/>
          <w:sz w:val="28"/>
          <w:szCs w:val="28"/>
          <w:lang w:val="uk-UA"/>
        </w:rPr>
        <w:t>Контрольна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 </w:t>
      </w:r>
      <w:r w:rsidRPr="0030465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«Альтеровані акорди подвійної домінанти»</w:t>
      </w:r>
      <w:r w:rsidRPr="0030465D">
        <w:rPr>
          <w:rFonts w:ascii="Times New Roman" w:hAnsi="Times New Roman"/>
          <w:sz w:val="28"/>
          <w:szCs w:val="28"/>
          <w:lang w:val="uk-UA"/>
        </w:rPr>
        <w:t>)</w:t>
      </w:r>
    </w:p>
    <w:p w:rsidR="0030465D" w:rsidRPr="0030465D" w:rsidRDefault="0030465D" w:rsidP="00FC6E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464 (4,7,9,10) </w:t>
      </w:r>
      <w:r w:rsidRPr="00580049">
        <w:rPr>
          <w:rFonts w:ascii="Times New Roman" w:hAnsi="Times New Roman"/>
          <w:sz w:val="28"/>
          <w:szCs w:val="28"/>
          <w:lang w:val="uk-UA"/>
        </w:rPr>
        <w:t>(з бригадного підручника)</w:t>
      </w:r>
    </w:p>
    <w:p w:rsidR="00960B6E" w:rsidRPr="0030465D" w:rsidRDefault="00960B6E" w:rsidP="00FC6E8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0465D">
        <w:rPr>
          <w:rFonts w:ascii="Times New Roman" w:hAnsi="Times New Roman"/>
          <w:b/>
          <w:sz w:val="28"/>
          <w:szCs w:val="28"/>
          <w:lang w:val="uk-UA"/>
        </w:rPr>
        <w:t xml:space="preserve">Гра на фортепіано гармонічних послідовностей 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у тональностях </w:t>
      </w:r>
      <w:r w:rsidR="00FC6E82">
        <w:rPr>
          <w:rFonts w:ascii="Times New Roman" w:hAnsi="Times New Roman"/>
          <w:sz w:val="28"/>
          <w:szCs w:val="28"/>
          <w:lang w:val="uk-UA"/>
        </w:rPr>
        <w:t xml:space="preserve">мажору та мінору на </w:t>
      </w:r>
      <w:r w:rsidRPr="0030465D">
        <w:rPr>
          <w:rFonts w:ascii="Times New Roman" w:hAnsi="Times New Roman"/>
          <w:sz w:val="28"/>
          <w:szCs w:val="28"/>
          <w:lang w:val="uk-UA"/>
        </w:rPr>
        <w:t>1 – 3 знаки:</w:t>
      </w:r>
    </w:p>
    <w:p w:rsidR="00960B6E" w:rsidRPr="0030465D" w:rsidRDefault="00960B6E" w:rsidP="00FC6E8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0465D">
        <w:rPr>
          <w:rFonts w:ascii="Times New Roman" w:hAnsi="Times New Roman"/>
          <w:sz w:val="28"/>
          <w:szCs w:val="28"/>
        </w:rPr>
        <w:t>T</w:t>
      </w:r>
      <w:r w:rsidR="0030465D">
        <w:rPr>
          <w:rFonts w:ascii="Times New Roman" w:hAnsi="Times New Roman"/>
          <w:sz w:val="28"/>
          <w:szCs w:val="28"/>
          <w:lang w:val="uk-UA"/>
        </w:rPr>
        <w:t>6-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</w:rPr>
        <w:t>DD</w:t>
      </w:r>
      <w:r w:rsidRPr="0030465D">
        <w:rPr>
          <w:rFonts w:ascii="Times New Roman" w:hAnsi="Times New Roman"/>
          <w:sz w:val="28"/>
          <w:szCs w:val="28"/>
          <w:lang w:val="uk-UA"/>
        </w:rPr>
        <w:t>7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</w:rPr>
        <w:t>D</w:t>
      </w:r>
      <w:r w:rsidRPr="0030465D">
        <w:rPr>
          <w:rFonts w:ascii="Times New Roman" w:hAnsi="Times New Roman"/>
          <w:sz w:val="28"/>
          <w:szCs w:val="28"/>
          <w:lang w:val="uk-UA"/>
        </w:rPr>
        <w:t>43│</w:t>
      </w:r>
      <w:r w:rsidRPr="0030465D">
        <w:rPr>
          <w:rFonts w:ascii="Times New Roman" w:hAnsi="Times New Roman"/>
          <w:sz w:val="28"/>
          <w:szCs w:val="28"/>
        </w:rPr>
        <w:t>T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65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0465D">
        <w:rPr>
          <w:rFonts w:ascii="Times New Roman" w:hAnsi="Times New Roman"/>
          <w:sz w:val="28"/>
          <w:szCs w:val="28"/>
        </w:rPr>
        <w:t>II</w:t>
      </w:r>
      <w:r w:rsidRPr="0030465D">
        <w:rPr>
          <w:rFonts w:ascii="Times New Roman" w:hAnsi="Times New Roman"/>
          <w:sz w:val="28"/>
          <w:szCs w:val="28"/>
          <w:lang w:val="uk-UA"/>
        </w:rPr>
        <w:t>65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</w:rPr>
        <w:t>DD</w:t>
      </w:r>
      <w:r w:rsidRPr="0030465D">
        <w:rPr>
          <w:rFonts w:ascii="Times New Roman" w:hAnsi="Times New Roman"/>
          <w:sz w:val="28"/>
          <w:szCs w:val="28"/>
          <w:lang w:val="uk-UA"/>
        </w:rPr>
        <w:t>65 │</w:t>
      </w:r>
      <w:r w:rsidRPr="0030465D">
        <w:rPr>
          <w:rFonts w:ascii="Times New Roman" w:hAnsi="Times New Roman"/>
          <w:sz w:val="28"/>
          <w:szCs w:val="28"/>
        </w:rPr>
        <w:t>K</w:t>
      </w:r>
      <w:r w:rsidRPr="0030465D">
        <w:rPr>
          <w:rFonts w:ascii="Times New Roman" w:hAnsi="Times New Roman"/>
          <w:sz w:val="28"/>
          <w:szCs w:val="28"/>
          <w:lang w:val="uk-UA"/>
        </w:rPr>
        <w:t>64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</w:rPr>
        <w:t>D</w:t>
      </w:r>
      <w:r w:rsidRPr="0030465D">
        <w:rPr>
          <w:rFonts w:ascii="Times New Roman" w:hAnsi="Times New Roman"/>
          <w:sz w:val="28"/>
          <w:szCs w:val="28"/>
          <w:lang w:val="uk-UA"/>
        </w:rPr>
        <w:t>7│</w:t>
      </w:r>
      <w:r w:rsidRPr="0030465D">
        <w:rPr>
          <w:rFonts w:ascii="Times New Roman" w:hAnsi="Times New Roman"/>
          <w:sz w:val="28"/>
          <w:szCs w:val="28"/>
        </w:rPr>
        <w:t>T</w:t>
      </w:r>
    </w:p>
    <w:p w:rsidR="00960B6E" w:rsidRPr="00792ABA" w:rsidRDefault="00960B6E" w:rsidP="00792AB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0465D">
        <w:rPr>
          <w:rFonts w:ascii="Times New Roman" w:hAnsi="Times New Roman"/>
          <w:sz w:val="28"/>
          <w:szCs w:val="28"/>
        </w:rPr>
        <w:t>T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</w:rPr>
        <w:t>DD</w:t>
      </w:r>
      <w:r w:rsidRPr="0030465D">
        <w:rPr>
          <w:rFonts w:ascii="Times New Roman" w:hAnsi="Times New Roman"/>
          <w:sz w:val="28"/>
          <w:szCs w:val="28"/>
          <w:lang w:val="uk-UA"/>
        </w:rPr>
        <w:t>43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</w:rPr>
        <w:t>D</w:t>
      </w:r>
      <w:r w:rsidRPr="0030465D">
        <w:rPr>
          <w:rFonts w:ascii="Times New Roman" w:hAnsi="Times New Roman"/>
          <w:sz w:val="28"/>
          <w:szCs w:val="28"/>
          <w:lang w:val="uk-UA"/>
        </w:rPr>
        <w:t>7│</w:t>
      </w:r>
      <w:r w:rsidRPr="0030465D">
        <w:rPr>
          <w:rFonts w:ascii="Times New Roman" w:hAnsi="Times New Roman"/>
          <w:sz w:val="28"/>
          <w:szCs w:val="28"/>
        </w:rPr>
        <w:t>VI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</w:rPr>
        <w:t>II</w:t>
      </w:r>
      <w:r w:rsidRPr="0030465D">
        <w:rPr>
          <w:rFonts w:ascii="Times New Roman" w:hAnsi="Times New Roman"/>
          <w:sz w:val="28"/>
          <w:szCs w:val="28"/>
          <w:lang w:val="uk-UA"/>
        </w:rPr>
        <w:t>43</w:t>
      </w:r>
      <w:r w:rsidR="0030465D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</w:rPr>
        <w:t>DD</w:t>
      </w:r>
      <w:r w:rsidRPr="0030465D">
        <w:rPr>
          <w:rFonts w:ascii="Times New Roman" w:hAnsi="Times New Roman"/>
          <w:sz w:val="28"/>
          <w:szCs w:val="28"/>
          <w:lang w:val="uk-UA"/>
        </w:rPr>
        <w:t>43</w:t>
      </w:r>
      <w:r w:rsidR="00FC6E82">
        <w:rPr>
          <w:rFonts w:ascii="Times New Roman" w:hAnsi="Times New Roman"/>
          <w:sz w:val="28"/>
          <w:szCs w:val="28"/>
          <w:vertAlign w:val="superscript"/>
        </w:rPr>
        <w:t>b</w:t>
      </w:r>
      <w:r w:rsidR="00FC6E82" w:rsidRPr="00FC6E82"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 w:rsidR="00FC6E82" w:rsidRPr="00FC6E82">
        <w:rPr>
          <w:rFonts w:ascii="Times New Roman" w:hAnsi="Times New Roman"/>
          <w:sz w:val="28"/>
          <w:szCs w:val="28"/>
          <w:vertAlign w:val="subscript"/>
          <w:lang w:val="uk-UA"/>
        </w:rPr>
        <w:t>#1</w:t>
      </w:r>
      <w:r w:rsidRPr="0030465D">
        <w:rPr>
          <w:rFonts w:ascii="Times New Roman" w:hAnsi="Times New Roman"/>
          <w:sz w:val="28"/>
          <w:szCs w:val="28"/>
          <w:lang w:val="uk-UA"/>
        </w:rPr>
        <w:t>│</w:t>
      </w:r>
      <w:r w:rsidRPr="0030465D">
        <w:rPr>
          <w:rFonts w:ascii="Times New Roman" w:hAnsi="Times New Roman"/>
          <w:sz w:val="28"/>
          <w:szCs w:val="28"/>
        </w:rPr>
        <w:t>K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64 </w:t>
      </w:r>
      <w:r w:rsidR="00FC6E82" w:rsidRPr="00FC6E82">
        <w:rPr>
          <w:rFonts w:ascii="Times New Roman" w:hAnsi="Times New Roman"/>
          <w:sz w:val="28"/>
          <w:szCs w:val="28"/>
          <w:lang w:val="uk-UA"/>
        </w:rPr>
        <w:t>-</w:t>
      </w:r>
      <w:r w:rsidRPr="0030465D">
        <w:rPr>
          <w:rFonts w:ascii="Times New Roman" w:hAnsi="Times New Roman"/>
          <w:sz w:val="28"/>
          <w:szCs w:val="28"/>
        </w:rPr>
        <w:t>D</w:t>
      </w:r>
      <w:r w:rsidRPr="0030465D">
        <w:rPr>
          <w:rFonts w:ascii="Times New Roman" w:hAnsi="Times New Roman"/>
          <w:sz w:val="28"/>
          <w:szCs w:val="28"/>
          <w:lang w:val="uk-UA"/>
        </w:rPr>
        <w:t>7│</w:t>
      </w:r>
      <w:r w:rsidRPr="0030465D">
        <w:rPr>
          <w:rFonts w:ascii="Times New Roman" w:hAnsi="Times New Roman"/>
          <w:sz w:val="28"/>
          <w:szCs w:val="28"/>
        </w:rPr>
        <w:t>T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0B6E" w:rsidRPr="0030465D" w:rsidRDefault="00960B6E" w:rsidP="00FC6E8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C6E82">
        <w:rPr>
          <w:rFonts w:ascii="Times New Roman" w:hAnsi="Times New Roman"/>
          <w:b/>
          <w:sz w:val="28"/>
          <w:szCs w:val="28"/>
          <w:lang w:val="uk-UA"/>
        </w:rPr>
        <w:t>Гармонічний аналіз:</w:t>
      </w:r>
      <w:r w:rsidR="00FC6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Скребкова</w:t>
      </w:r>
      <w:r w:rsidR="00FC6E82">
        <w:rPr>
          <w:rFonts w:ascii="Times New Roman" w:hAnsi="Times New Roman"/>
          <w:sz w:val="28"/>
          <w:szCs w:val="28"/>
          <w:lang w:val="uk-UA"/>
        </w:rPr>
        <w:t xml:space="preserve"> О.Л., 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465D">
        <w:rPr>
          <w:rFonts w:ascii="Times New Roman" w:hAnsi="Times New Roman"/>
          <w:sz w:val="28"/>
          <w:szCs w:val="28"/>
          <w:lang w:val="uk-UA"/>
        </w:rPr>
        <w:t>Скребков</w:t>
      </w:r>
      <w:proofErr w:type="spellEnd"/>
      <w:r w:rsidR="00FC6E82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Pr="0030465D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Pr="0030465D">
        <w:rPr>
          <w:rFonts w:ascii="Times New Roman" w:hAnsi="Times New Roman"/>
          <w:sz w:val="28"/>
          <w:szCs w:val="28"/>
          <w:lang w:val="uk-UA"/>
        </w:rPr>
        <w:t>Хрестоматия</w:t>
      </w:r>
      <w:proofErr w:type="spellEnd"/>
      <w:r w:rsidRPr="0030465D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0465D">
        <w:rPr>
          <w:rFonts w:ascii="Times New Roman" w:hAnsi="Times New Roman"/>
          <w:sz w:val="28"/>
          <w:szCs w:val="28"/>
          <w:lang w:val="uk-UA"/>
        </w:rPr>
        <w:t>гармоническому</w:t>
      </w:r>
      <w:proofErr w:type="spellEnd"/>
      <w:r w:rsidRPr="003046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465D">
        <w:rPr>
          <w:rFonts w:ascii="Times New Roman" w:hAnsi="Times New Roman"/>
          <w:sz w:val="28"/>
          <w:szCs w:val="28"/>
          <w:lang w:val="uk-UA"/>
        </w:rPr>
        <w:t>анализу</w:t>
      </w:r>
      <w:proofErr w:type="spellEnd"/>
      <w:r w:rsidRPr="0030465D">
        <w:rPr>
          <w:rFonts w:ascii="Times New Roman" w:hAnsi="Times New Roman"/>
          <w:sz w:val="28"/>
          <w:szCs w:val="28"/>
          <w:lang w:val="uk-UA"/>
        </w:rPr>
        <w:t>" М, 1967</w:t>
      </w:r>
    </w:p>
    <w:p w:rsidR="00960B6E" w:rsidRPr="0030465D" w:rsidRDefault="00960B6E" w:rsidP="00FC6E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0465D">
        <w:rPr>
          <w:rFonts w:ascii="Times New Roman" w:hAnsi="Times New Roman"/>
          <w:sz w:val="28"/>
          <w:szCs w:val="28"/>
          <w:lang w:val="uk-UA"/>
        </w:rPr>
        <w:t>№ 150, 153, 156, 158.</w:t>
      </w:r>
    </w:p>
    <w:p w:rsidR="008C40DE" w:rsidRPr="0030465D" w:rsidRDefault="008C40DE" w:rsidP="00FC6E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C40DE" w:rsidRPr="0030465D" w:rsidSect="009A3A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4C7"/>
    <w:multiLevelType w:val="hybridMultilevel"/>
    <w:tmpl w:val="92428564"/>
    <w:lvl w:ilvl="0" w:tplc="5CEC54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A20930"/>
    <w:multiLevelType w:val="hybridMultilevel"/>
    <w:tmpl w:val="42D8DD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0B6E"/>
    <w:rsid w:val="0030465D"/>
    <w:rsid w:val="00580049"/>
    <w:rsid w:val="00647498"/>
    <w:rsid w:val="006C0BFF"/>
    <w:rsid w:val="00792ABA"/>
    <w:rsid w:val="008C40DE"/>
    <w:rsid w:val="00960B6E"/>
    <w:rsid w:val="009A3A44"/>
    <w:rsid w:val="00AA50B5"/>
    <w:rsid w:val="00FC6E82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6E"/>
    <w:pPr>
      <w:ind w:left="720"/>
      <w:contextualSpacing/>
    </w:pPr>
  </w:style>
  <w:style w:type="paragraph" w:customStyle="1" w:styleId="msonormalcxspmiddle">
    <w:name w:val="msonormalcxspmiddle"/>
    <w:basedOn w:val="a"/>
    <w:rsid w:val="00AA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2017-02-19T14:03:00Z</dcterms:created>
  <dcterms:modified xsi:type="dcterms:W3CDTF">2017-02-19T17:01:00Z</dcterms:modified>
</cp:coreProperties>
</file>